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153DA3" w14:textId="77777777" w:rsidR="00FA4DDE" w:rsidRPr="00FA4DDE" w:rsidRDefault="00FA4DDE" w:rsidP="00FA4DDE">
      <w:pPr>
        <w:spacing w:before="100" w:beforeAutospacing="1" w:after="100" w:afterAutospacing="1" w:line="240" w:lineRule="auto"/>
        <w:jc w:val="center"/>
        <w:outlineLvl w:val="1"/>
        <w:rPr>
          <w:rFonts w:ascii="Times New Roman" w:eastAsia="Times New Roman" w:hAnsi="Times New Roman" w:cs="Times New Roman"/>
          <w:b/>
          <w:bCs/>
          <w:sz w:val="32"/>
          <w:szCs w:val="32"/>
        </w:rPr>
      </w:pPr>
      <w:r w:rsidRPr="00FA4DDE">
        <w:rPr>
          <w:rFonts w:ascii="Times New Roman" w:eastAsia="Times New Roman" w:hAnsi="Times New Roman" w:cs="Times New Roman"/>
          <w:b/>
          <w:bCs/>
          <w:sz w:val="32"/>
          <w:szCs w:val="32"/>
        </w:rPr>
        <w:t>Pixblasters Introduces MINI Real-Time Video LED Controller</w:t>
      </w:r>
    </w:p>
    <w:p w14:paraId="5FEA529B" w14:textId="77777777" w:rsidR="00FA4DDE" w:rsidRPr="00FA4DDE" w:rsidRDefault="00FA4DDE" w:rsidP="00FA4DDE">
      <w:pPr>
        <w:spacing w:before="100" w:beforeAutospacing="1" w:after="100" w:afterAutospacing="1" w:line="240" w:lineRule="auto"/>
        <w:rPr>
          <w:rFonts w:ascii="Times New Roman" w:eastAsia="Times New Roman" w:hAnsi="Times New Roman" w:cs="Times New Roman"/>
          <w:i/>
          <w:sz w:val="24"/>
          <w:szCs w:val="24"/>
        </w:rPr>
      </w:pPr>
      <w:r w:rsidRPr="00FA4DDE">
        <w:rPr>
          <w:rFonts w:ascii="Times New Roman" w:eastAsia="Times New Roman" w:hAnsi="Times New Roman" w:cs="Times New Roman"/>
          <w:i/>
          <w:sz w:val="24"/>
          <w:szCs w:val="24"/>
        </w:rPr>
        <w:t>Pixblasters’ easy-to-use video LED controllers enable smart LED installations to function as standard computer displays, unlocking new creative and commercial possibilities.</w:t>
      </w:r>
    </w:p>
    <w:p w14:paraId="3B6FED95" w14:textId="48F8B140" w:rsidR="00FA4DDE" w:rsidRP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4B5524">
        <w:rPr>
          <w:rFonts w:ascii="Times New Roman" w:eastAsia="Times New Roman" w:hAnsi="Times New Roman" w:cs="Times New Roman"/>
          <w:b/>
          <w:bCs/>
          <w:sz w:val="24"/>
          <w:szCs w:val="24"/>
        </w:rPr>
        <w:t>Zagreb, Croatia</w:t>
      </w:r>
      <w:r w:rsidR="004D0113">
        <w:rPr>
          <w:rFonts w:ascii="Times New Roman" w:eastAsia="Times New Roman" w:hAnsi="Times New Roman" w:cs="Times New Roman"/>
          <w:b/>
          <w:bCs/>
          <w:sz w:val="24"/>
          <w:szCs w:val="24"/>
        </w:rPr>
        <w:t>, January 27, 2026</w:t>
      </w:r>
      <w:r w:rsidRPr="00FA4DDE">
        <w:rPr>
          <w:rFonts w:ascii="Times New Roman" w:eastAsia="Times New Roman" w:hAnsi="Times New Roman" w:cs="Times New Roman"/>
          <w:sz w:val="24"/>
          <w:szCs w:val="24"/>
        </w:rPr>
        <w:t xml:space="preserve"> — </w:t>
      </w:r>
      <w:proofErr w:type="spellStart"/>
      <w:r w:rsidRPr="00FA4DDE">
        <w:rPr>
          <w:rFonts w:ascii="Times New Roman" w:eastAsia="Times New Roman" w:hAnsi="Times New Roman" w:cs="Times New Roman"/>
          <w:sz w:val="24"/>
          <w:szCs w:val="24"/>
        </w:rPr>
        <w:t>Pixblasters</w:t>
      </w:r>
      <w:proofErr w:type="spellEnd"/>
      <w:r w:rsidRPr="00FA4DDE">
        <w:rPr>
          <w:rFonts w:ascii="Times New Roman" w:eastAsia="Times New Roman" w:hAnsi="Times New Roman" w:cs="Times New Roman"/>
          <w:sz w:val="24"/>
          <w:szCs w:val="24"/>
        </w:rPr>
        <w:t xml:space="preserve"> d.o.o. today announced the upcoming launch of the </w:t>
      </w:r>
      <w:r w:rsidRPr="00FA4DDE">
        <w:rPr>
          <w:rFonts w:ascii="Times New Roman" w:eastAsia="Times New Roman" w:hAnsi="Times New Roman" w:cs="Times New Roman"/>
          <w:bCs/>
          <w:sz w:val="24"/>
          <w:szCs w:val="24"/>
        </w:rPr>
        <w:t>Pixblasters MINI Video LED Controller</w:t>
      </w:r>
      <w:r w:rsidRPr="00FA4DDE">
        <w:rPr>
          <w:rFonts w:ascii="Times New Roman" w:eastAsia="Times New Roman" w:hAnsi="Times New Roman" w:cs="Times New Roman"/>
          <w:sz w:val="24"/>
          <w:szCs w:val="24"/>
        </w:rPr>
        <w:t xml:space="preserve">, a compact real-time controller that allows addressable RGB LED installations to operate as standard computer monitors. The Pixblasters MINI will soon launch on </w:t>
      </w:r>
      <w:r w:rsidRPr="00FA4DDE">
        <w:rPr>
          <w:rFonts w:ascii="Times New Roman" w:eastAsia="Times New Roman" w:hAnsi="Times New Roman" w:cs="Times New Roman"/>
          <w:bCs/>
          <w:sz w:val="24"/>
          <w:szCs w:val="24"/>
        </w:rPr>
        <w:t>Crowd Supply</w:t>
      </w:r>
      <w:r w:rsidRPr="00FA4DDE">
        <w:rPr>
          <w:rFonts w:ascii="Times New Roman" w:eastAsia="Times New Roman" w:hAnsi="Times New Roman" w:cs="Times New Roman"/>
          <w:sz w:val="24"/>
          <w:szCs w:val="24"/>
        </w:rPr>
        <w:t xml:space="preserve">, while the latest version of the company’s more powerful and field-proven </w:t>
      </w:r>
      <w:r w:rsidRPr="00FA4DDE">
        <w:rPr>
          <w:rFonts w:ascii="Times New Roman" w:eastAsia="Times New Roman" w:hAnsi="Times New Roman" w:cs="Times New Roman"/>
          <w:bCs/>
          <w:sz w:val="24"/>
          <w:szCs w:val="24"/>
        </w:rPr>
        <w:t>MS1 controller</w:t>
      </w:r>
      <w:r w:rsidRPr="00FA4DDE">
        <w:rPr>
          <w:rFonts w:ascii="Times New Roman" w:eastAsia="Times New Roman" w:hAnsi="Times New Roman" w:cs="Times New Roman"/>
          <w:sz w:val="24"/>
          <w:szCs w:val="24"/>
        </w:rPr>
        <w:t xml:space="preserve"> is </w:t>
      </w:r>
      <w:r w:rsidRPr="00FA4DDE">
        <w:rPr>
          <w:rFonts w:ascii="Times New Roman" w:eastAsia="Times New Roman" w:hAnsi="Times New Roman" w:cs="Times New Roman"/>
          <w:bCs/>
          <w:sz w:val="24"/>
          <w:szCs w:val="24"/>
        </w:rPr>
        <w:t>available immediately</w:t>
      </w:r>
      <w:r w:rsidRPr="00FA4DDE">
        <w:rPr>
          <w:rFonts w:ascii="Times New Roman" w:eastAsia="Times New Roman" w:hAnsi="Times New Roman" w:cs="Times New Roman"/>
          <w:sz w:val="24"/>
          <w:szCs w:val="24"/>
        </w:rPr>
        <w:t xml:space="preserve"> for ongoing projects and installations.</w:t>
      </w:r>
    </w:p>
    <w:p w14:paraId="7D861CC4" w14:textId="2E95E9BF" w:rsidR="009965F7" w:rsidRPr="00FA4DDE" w:rsidRDefault="00FA4DDE" w:rsidP="00640B30">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 xml:space="preserve">Pixblasters controllers drive popular LED strips and panels — such as </w:t>
      </w:r>
      <w:r w:rsidRPr="00FA4DDE">
        <w:rPr>
          <w:rFonts w:ascii="Times New Roman" w:eastAsia="Times New Roman" w:hAnsi="Times New Roman" w:cs="Times New Roman"/>
          <w:bCs/>
          <w:sz w:val="24"/>
          <w:szCs w:val="24"/>
        </w:rPr>
        <w:t>WS2812, SK6812, APA102, SK9822</w:t>
      </w:r>
      <w:r w:rsidRPr="00FA4DDE">
        <w:rPr>
          <w:rFonts w:ascii="Times New Roman" w:eastAsia="Times New Roman" w:hAnsi="Times New Roman" w:cs="Times New Roman"/>
          <w:sz w:val="24"/>
          <w:szCs w:val="24"/>
        </w:rPr>
        <w:t xml:space="preserve">, and compatible devices — in </w:t>
      </w:r>
      <w:r w:rsidRPr="00FA4DDE">
        <w:rPr>
          <w:rFonts w:ascii="Times New Roman" w:eastAsia="Times New Roman" w:hAnsi="Times New Roman" w:cs="Times New Roman"/>
          <w:bCs/>
          <w:sz w:val="24"/>
          <w:szCs w:val="24"/>
        </w:rPr>
        <w:t>true real time</w:t>
      </w:r>
      <w:r w:rsidRPr="00FA4DDE">
        <w:rPr>
          <w:rFonts w:ascii="Times New Roman" w:eastAsia="Times New Roman" w:hAnsi="Times New Roman" w:cs="Times New Roman"/>
          <w:sz w:val="24"/>
          <w:szCs w:val="24"/>
        </w:rPr>
        <w:t xml:space="preserve">, with each individual LED acting as a pixel in a live video signal. </w:t>
      </w:r>
      <w:r w:rsidR="009965F7" w:rsidRPr="009965F7">
        <w:rPr>
          <w:rFonts w:ascii="Times New Roman" w:eastAsia="Times New Roman" w:hAnsi="Times New Roman" w:cs="Times New Roman"/>
          <w:sz w:val="24"/>
          <w:szCs w:val="24"/>
        </w:rPr>
        <w:t>Any computer with a standard monitor output and any operating system is supported. LED installations are driven directly from video output, without specialized LED programming.</w:t>
      </w:r>
    </w:p>
    <w:p w14:paraId="50AF3C30" w14:textId="77777777" w:rsidR="00FA4DDE" w:rsidRP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“Pixblasters removes the barrier between software and LED hardware,” said the Pixblasters team. “By exposing LED installations as standard video displays, creators can build fully custom, responsive systems driven directly by their own code.”</w:t>
      </w:r>
    </w:p>
    <w:p w14:paraId="6DA4CC1C" w14:textId="77777777" w:rsidR="00FA4DDE" w:rsidRPr="00FA4DDE" w:rsidRDefault="00FA4DDE" w:rsidP="004B5524">
      <w:pPr>
        <w:spacing w:before="100" w:beforeAutospacing="1" w:after="100" w:afterAutospacing="1" w:line="240" w:lineRule="auto"/>
        <w:outlineLvl w:val="1"/>
        <w:rPr>
          <w:rFonts w:ascii="Times New Roman" w:eastAsia="Times New Roman" w:hAnsi="Times New Roman" w:cs="Times New Roman"/>
          <w:b/>
          <w:bCs/>
          <w:sz w:val="24"/>
          <w:szCs w:val="24"/>
        </w:rPr>
      </w:pPr>
      <w:r w:rsidRPr="00FA4DDE">
        <w:rPr>
          <w:rFonts w:ascii="Times New Roman" w:eastAsia="Times New Roman" w:hAnsi="Times New Roman" w:cs="Times New Roman"/>
          <w:b/>
          <w:bCs/>
          <w:sz w:val="24"/>
          <w:szCs w:val="24"/>
        </w:rPr>
        <w:t>Built for Creativity, Scalability, and Simplicity</w:t>
      </w:r>
    </w:p>
    <w:p w14:paraId="663743BB" w14:textId="77777777" w:rsidR="00FA4DDE" w:rsidRP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 xml:space="preserve">Unlike traditional LED walls that require expensive drivers, complex networking, and specialized expertise, the </w:t>
      </w:r>
      <w:r w:rsidRPr="00FA4DDE">
        <w:rPr>
          <w:rFonts w:ascii="Times New Roman" w:eastAsia="Times New Roman" w:hAnsi="Times New Roman" w:cs="Times New Roman"/>
          <w:bCs/>
          <w:sz w:val="24"/>
          <w:szCs w:val="24"/>
        </w:rPr>
        <w:t>Pixblasters MINI</w:t>
      </w:r>
      <w:r w:rsidRPr="00FA4DDE">
        <w:rPr>
          <w:rFonts w:ascii="Times New Roman" w:eastAsia="Times New Roman" w:hAnsi="Times New Roman" w:cs="Times New Roman"/>
          <w:sz w:val="24"/>
          <w:szCs w:val="24"/>
        </w:rPr>
        <w:t xml:space="preserve"> makes it possible to build immersive, responsive LED video displays at a fraction of the cost and complexity. Typical applications include:</w:t>
      </w:r>
    </w:p>
    <w:p w14:paraId="712E5CFC" w14:textId="77777777" w:rsidR="00FA4DDE" w:rsidRPr="00FA4DDE" w:rsidRDefault="00FA4DDE" w:rsidP="00FA4DD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Animated stage backdrops</w:t>
      </w:r>
    </w:p>
    <w:p w14:paraId="1AB219A6" w14:textId="77777777" w:rsidR="00FA4DDE" w:rsidRPr="00FA4DDE" w:rsidRDefault="00FA4DDE" w:rsidP="00FA4DD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Dynamic business signage</w:t>
      </w:r>
    </w:p>
    <w:p w14:paraId="3D8EB093" w14:textId="77777777" w:rsidR="00FA4DDE" w:rsidRPr="00FA4DDE" w:rsidRDefault="00FA4DDE" w:rsidP="00FA4DD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Interactive art installations</w:t>
      </w:r>
    </w:p>
    <w:p w14:paraId="2618C4E1" w14:textId="77777777" w:rsidR="00FA4DDE" w:rsidRPr="00FA4DDE" w:rsidRDefault="00FA4DDE" w:rsidP="00FA4DD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Holiday and architectural lighting</w:t>
      </w:r>
    </w:p>
    <w:p w14:paraId="1F45BE89" w14:textId="77777777" w:rsidR="00FA4DDE" w:rsidRPr="00FA4DDE" w:rsidRDefault="00FA4DDE" w:rsidP="00FA4DD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Custom creative environments</w:t>
      </w:r>
    </w:p>
    <w:p w14:paraId="51AB5C98" w14:textId="77777777" w:rsidR="00FA4DDE" w:rsidRP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Its compact form factor and straightforward setup make it suitable for installations of virtually any size or shape, from free-form designs to curved and architectural integrations.</w:t>
      </w:r>
    </w:p>
    <w:p w14:paraId="360C105B" w14:textId="5998FD6D" w:rsidR="00FA4DDE" w:rsidRPr="00FA4DDE" w:rsidRDefault="00F26097" w:rsidP="00FA4DDE">
      <w:pPr>
        <w:spacing w:before="100" w:beforeAutospacing="1" w:after="100" w:afterAutospacing="1" w:line="240" w:lineRule="auto"/>
        <w:rPr>
          <w:rFonts w:ascii="Times New Roman" w:eastAsia="Times New Roman" w:hAnsi="Times New Roman" w:cs="Times New Roman"/>
          <w:sz w:val="24"/>
          <w:szCs w:val="24"/>
        </w:rPr>
      </w:pPr>
      <w:r w:rsidRPr="00F26097">
        <w:rPr>
          <w:rFonts w:ascii="Times New Roman" w:eastAsia="Times New Roman" w:hAnsi="Times New Roman" w:cs="Times New Roman"/>
          <w:sz w:val="24"/>
          <w:szCs w:val="24"/>
        </w:rPr>
        <w:t xml:space="preserve">The </w:t>
      </w:r>
      <w:proofErr w:type="spellStart"/>
      <w:r w:rsidRPr="00F26097">
        <w:rPr>
          <w:rFonts w:ascii="Times New Roman" w:eastAsia="Times New Roman" w:hAnsi="Times New Roman" w:cs="Times New Roman"/>
          <w:sz w:val="24"/>
          <w:szCs w:val="24"/>
        </w:rPr>
        <w:t>Pixblasters</w:t>
      </w:r>
      <w:proofErr w:type="spellEnd"/>
      <w:r w:rsidRPr="00F26097">
        <w:rPr>
          <w:rFonts w:ascii="Times New Roman" w:eastAsia="Times New Roman" w:hAnsi="Times New Roman" w:cs="Times New Roman"/>
          <w:sz w:val="24"/>
          <w:szCs w:val="24"/>
        </w:rPr>
        <w:t xml:space="preserve"> MINI supports up to 8,192 addressable RGB LEDs at 60 fps and connects via a standard video interface, using dedicated </w:t>
      </w:r>
      <w:r>
        <w:rPr>
          <w:rFonts w:ascii="Times New Roman" w:eastAsia="Times New Roman" w:hAnsi="Times New Roman" w:cs="Times New Roman"/>
          <w:sz w:val="24"/>
          <w:szCs w:val="24"/>
        </w:rPr>
        <w:t>FPGA chip</w:t>
      </w:r>
      <w:r w:rsidRPr="00F26097">
        <w:rPr>
          <w:rFonts w:ascii="Times New Roman" w:eastAsia="Times New Roman" w:hAnsi="Times New Roman" w:cs="Times New Roman"/>
          <w:sz w:val="24"/>
          <w:szCs w:val="24"/>
        </w:rPr>
        <w:t xml:space="preserve"> for real-time video processing.</w:t>
      </w:r>
      <w:r>
        <w:rPr>
          <w:rFonts w:ascii="Times New Roman" w:eastAsia="Times New Roman" w:hAnsi="Times New Roman" w:cs="Times New Roman"/>
          <w:sz w:val="24"/>
          <w:szCs w:val="24"/>
        </w:rPr>
        <w:t xml:space="preserve"> </w:t>
      </w:r>
      <w:r w:rsidR="00FA4DDE" w:rsidRPr="00FA4DDE">
        <w:rPr>
          <w:rFonts w:ascii="Times New Roman" w:eastAsia="Times New Roman" w:hAnsi="Times New Roman" w:cs="Times New Roman"/>
          <w:sz w:val="24"/>
          <w:szCs w:val="24"/>
        </w:rPr>
        <w:t xml:space="preserve">For larger-scale deployments, the </w:t>
      </w:r>
      <w:proofErr w:type="spellStart"/>
      <w:r w:rsidR="00FA4DDE" w:rsidRPr="00FA4DDE">
        <w:rPr>
          <w:rFonts w:ascii="Times New Roman" w:eastAsia="Times New Roman" w:hAnsi="Times New Roman" w:cs="Times New Roman"/>
          <w:bCs/>
          <w:sz w:val="24"/>
          <w:szCs w:val="24"/>
        </w:rPr>
        <w:t>Pixblasters</w:t>
      </w:r>
      <w:proofErr w:type="spellEnd"/>
      <w:r w:rsidR="00FA4DDE" w:rsidRPr="00FA4DDE">
        <w:rPr>
          <w:rFonts w:ascii="Times New Roman" w:eastAsia="Times New Roman" w:hAnsi="Times New Roman" w:cs="Times New Roman"/>
          <w:bCs/>
          <w:sz w:val="24"/>
          <w:szCs w:val="24"/>
        </w:rPr>
        <w:t xml:space="preserve"> MS1 controller</w:t>
      </w:r>
      <w:r w:rsidR="00FA4DDE" w:rsidRPr="00FA4DDE">
        <w:rPr>
          <w:rFonts w:ascii="Times New Roman" w:eastAsia="Times New Roman" w:hAnsi="Times New Roman" w:cs="Times New Roman"/>
          <w:sz w:val="24"/>
          <w:szCs w:val="24"/>
        </w:rPr>
        <w:t xml:space="preserve">, available now, delivers the same real-time, software-driven concept in a scalable platform designed for complex geometries and demanding installations spanning </w:t>
      </w:r>
      <w:r w:rsidR="00FA4DDE" w:rsidRPr="00FA4DDE">
        <w:rPr>
          <w:rFonts w:ascii="Times New Roman" w:eastAsia="Times New Roman" w:hAnsi="Times New Roman" w:cs="Times New Roman"/>
          <w:bCs/>
          <w:sz w:val="24"/>
          <w:szCs w:val="24"/>
        </w:rPr>
        <w:t>hundreds of thousands of LEDs</w:t>
      </w:r>
      <w:r w:rsidR="00FA4DDE" w:rsidRPr="00FA4DDE">
        <w:rPr>
          <w:rFonts w:ascii="Times New Roman" w:eastAsia="Times New Roman" w:hAnsi="Times New Roman" w:cs="Times New Roman"/>
          <w:sz w:val="24"/>
          <w:szCs w:val="24"/>
        </w:rPr>
        <w:t>.</w:t>
      </w:r>
    </w:p>
    <w:p w14:paraId="07DC446F" w14:textId="77777777" w:rsid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 xml:space="preserve">The Pixblasters MINI is currently listed as </w:t>
      </w:r>
      <w:r w:rsidRPr="00FA4DDE">
        <w:rPr>
          <w:rFonts w:ascii="Times New Roman" w:eastAsia="Times New Roman" w:hAnsi="Times New Roman" w:cs="Times New Roman"/>
          <w:i/>
          <w:iCs/>
          <w:sz w:val="24"/>
          <w:szCs w:val="24"/>
        </w:rPr>
        <w:t>Coming Soon</w:t>
      </w:r>
      <w:r w:rsidRPr="00FA4DDE">
        <w:rPr>
          <w:rFonts w:ascii="Times New Roman" w:eastAsia="Times New Roman" w:hAnsi="Times New Roman" w:cs="Times New Roman"/>
          <w:sz w:val="24"/>
          <w:szCs w:val="24"/>
        </w:rPr>
        <w:t xml:space="preserve"> on </w:t>
      </w:r>
      <w:r w:rsidRPr="00FA4DDE">
        <w:rPr>
          <w:rFonts w:ascii="Times New Roman" w:eastAsia="Times New Roman" w:hAnsi="Times New Roman" w:cs="Times New Roman"/>
          <w:bCs/>
          <w:sz w:val="24"/>
          <w:szCs w:val="24"/>
        </w:rPr>
        <w:t>Crowd Supply</w:t>
      </w:r>
      <w:r w:rsidRPr="00FA4DDE">
        <w:rPr>
          <w:rFonts w:ascii="Times New Roman" w:eastAsia="Times New Roman" w:hAnsi="Times New Roman" w:cs="Times New Roman"/>
          <w:sz w:val="24"/>
          <w:szCs w:val="24"/>
        </w:rPr>
        <w:t>, with campaign notifications available. More technical details and project updates can be found at:</w:t>
      </w:r>
      <w:r w:rsidRPr="00FA4DDE">
        <w:rPr>
          <w:rFonts w:ascii="Times New Roman" w:eastAsia="Times New Roman" w:hAnsi="Times New Roman" w:cs="Times New Roman"/>
          <w:sz w:val="24"/>
          <w:szCs w:val="24"/>
        </w:rPr>
        <w:br/>
      </w:r>
      <w:hyperlink r:id="rId5" w:tgtFrame="_new" w:history="1">
        <w:r w:rsidRPr="00FA4DDE">
          <w:rPr>
            <w:rFonts w:ascii="Times New Roman" w:eastAsia="Times New Roman" w:hAnsi="Times New Roman" w:cs="Times New Roman"/>
            <w:color w:val="0000FF"/>
            <w:sz w:val="24"/>
            <w:szCs w:val="24"/>
            <w:u w:val="single"/>
          </w:rPr>
          <w:t>https://www.crowdsupply.com/pixblasters/pixblasters-mini-led-controller</w:t>
        </w:r>
      </w:hyperlink>
    </w:p>
    <w:p w14:paraId="283A13D8" w14:textId="77777777" w:rsidR="004B5524" w:rsidRDefault="004B5524" w:rsidP="00FA4DDE">
      <w:pPr>
        <w:spacing w:before="100" w:beforeAutospacing="1" w:after="100" w:afterAutospacing="1" w:line="240" w:lineRule="auto"/>
        <w:rPr>
          <w:rFonts w:ascii="Times New Roman" w:eastAsia="Times New Roman" w:hAnsi="Times New Roman" w:cs="Times New Roman"/>
          <w:sz w:val="24"/>
          <w:szCs w:val="24"/>
        </w:rPr>
      </w:pPr>
      <w:r w:rsidRPr="004B5524">
        <w:rPr>
          <w:rFonts w:ascii="Times New Roman" w:eastAsia="Times New Roman" w:hAnsi="Times New Roman" w:cs="Times New Roman"/>
          <w:sz w:val="24"/>
          <w:szCs w:val="24"/>
        </w:rPr>
        <w:lastRenderedPageBreak/>
        <w:t>A demonstration video showing the Pixblasters MINI controller in action is available on YouTube:</w:t>
      </w:r>
      <w:r>
        <w:rPr>
          <w:rFonts w:ascii="Times New Roman" w:eastAsia="Times New Roman" w:hAnsi="Times New Roman" w:cs="Times New Roman"/>
          <w:sz w:val="24"/>
          <w:szCs w:val="24"/>
        </w:rPr>
        <w:t xml:space="preserve"> </w:t>
      </w:r>
      <w:hyperlink r:id="rId6" w:history="1">
        <w:r w:rsidRPr="00CA7EF0">
          <w:rPr>
            <w:rStyle w:val="Hyperlink"/>
            <w:rFonts w:ascii="Times New Roman" w:eastAsia="Times New Roman" w:hAnsi="Times New Roman" w:cs="Times New Roman"/>
            <w:sz w:val="24"/>
            <w:szCs w:val="24"/>
          </w:rPr>
          <w:t>https://www.youtube.com/watch?v=BiKBBn7xXa0</w:t>
        </w:r>
      </w:hyperlink>
      <w:r>
        <w:rPr>
          <w:rFonts w:ascii="Times New Roman" w:eastAsia="Times New Roman" w:hAnsi="Times New Roman" w:cs="Times New Roman"/>
          <w:sz w:val="24"/>
          <w:szCs w:val="24"/>
        </w:rPr>
        <w:t>.</w:t>
      </w:r>
    </w:p>
    <w:p w14:paraId="5717FDD0" w14:textId="77777777" w:rsidR="004B5524" w:rsidRDefault="004B5524" w:rsidP="004B5524">
      <w:pPr>
        <w:spacing w:before="100" w:beforeAutospacing="1" w:after="100" w:afterAutospacing="1" w:line="240" w:lineRule="auto"/>
        <w:rPr>
          <w:rFonts w:ascii="Times New Roman" w:eastAsia="Times New Roman" w:hAnsi="Times New Roman" w:cs="Times New Roman"/>
          <w:bCs/>
          <w:sz w:val="36"/>
          <w:szCs w:val="36"/>
        </w:rPr>
      </w:pPr>
      <w:r>
        <w:rPr>
          <w:rFonts w:ascii="Times New Roman" w:eastAsia="Times New Roman" w:hAnsi="Times New Roman" w:cs="Times New Roman"/>
          <w:sz w:val="24"/>
          <w:szCs w:val="24"/>
        </w:rPr>
        <w:t xml:space="preserve">A demonstration video showing more complex LED installations driven by the Pixblasters MS1 controller is available on: </w:t>
      </w:r>
      <w:hyperlink r:id="rId7" w:history="1">
        <w:r w:rsidRPr="00CA7EF0">
          <w:rPr>
            <w:rStyle w:val="Hyperlink"/>
            <w:rFonts w:ascii="Times New Roman" w:eastAsia="Times New Roman" w:hAnsi="Times New Roman" w:cs="Times New Roman"/>
            <w:sz w:val="24"/>
            <w:szCs w:val="24"/>
          </w:rPr>
          <w:t>https://www.youtube.com/watch?v=q7EMsaiDoS8</w:t>
        </w:r>
      </w:hyperlink>
      <w:r>
        <w:rPr>
          <w:rFonts w:ascii="Times New Roman" w:eastAsia="Times New Roman" w:hAnsi="Times New Roman" w:cs="Times New Roman"/>
          <w:sz w:val="24"/>
          <w:szCs w:val="24"/>
        </w:rPr>
        <w:t xml:space="preserve"> </w:t>
      </w:r>
    </w:p>
    <w:p w14:paraId="4E71052E" w14:textId="77777777" w:rsidR="00FA4DDE" w:rsidRPr="00FA4DDE" w:rsidRDefault="00FA4DDE" w:rsidP="004B5524">
      <w:pPr>
        <w:spacing w:before="100" w:beforeAutospacing="1" w:after="100" w:afterAutospacing="1" w:line="240" w:lineRule="auto"/>
        <w:outlineLvl w:val="1"/>
        <w:rPr>
          <w:rFonts w:ascii="Times New Roman" w:eastAsia="Times New Roman" w:hAnsi="Times New Roman" w:cs="Times New Roman"/>
          <w:b/>
          <w:bCs/>
          <w:sz w:val="24"/>
          <w:szCs w:val="24"/>
        </w:rPr>
      </w:pPr>
      <w:r w:rsidRPr="00FA4DDE">
        <w:rPr>
          <w:rFonts w:ascii="Times New Roman" w:eastAsia="Times New Roman" w:hAnsi="Times New Roman" w:cs="Times New Roman"/>
          <w:b/>
          <w:bCs/>
          <w:sz w:val="24"/>
          <w:szCs w:val="24"/>
        </w:rPr>
        <w:t>About Pixblasters</w:t>
      </w:r>
    </w:p>
    <w:p w14:paraId="60E08FC6" w14:textId="77777777" w:rsidR="00FA4DDE" w:rsidRPr="00FA4DDE" w:rsidRDefault="00FA4DDE" w:rsidP="00FA4DDE">
      <w:pPr>
        <w:spacing w:before="100" w:beforeAutospacing="1" w:after="100" w:afterAutospacing="1" w:line="240" w:lineRule="auto"/>
        <w:rPr>
          <w:rFonts w:ascii="Times New Roman" w:eastAsia="Times New Roman" w:hAnsi="Times New Roman" w:cs="Times New Roman"/>
          <w:sz w:val="24"/>
          <w:szCs w:val="24"/>
        </w:rPr>
      </w:pPr>
      <w:r w:rsidRPr="00FA4DDE">
        <w:rPr>
          <w:rFonts w:ascii="Times New Roman" w:eastAsia="Times New Roman" w:hAnsi="Times New Roman" w:cs="Times New Roman"/>
          <w:sz w:val="24"/>
          <w:szCs w:val="24"/>
        </w:rPr>
        <w:t>Pixblasters is a Zagreb-based team of FPGA electronics experts focused on enabling large, responsive, high-resolution LED video displays through intuitive, high-performance hardware solutions.</w:t>
      </w:r>
    </w:p>
    <w:p w14:paraId="21F88582" w14:textId="77777777" w:rsidR="00FA4DDE" w:rsidRDefault="00FA4DDE" w:rsidP="00FA4DDE">
      <w:pPr>
        <w:spacing w:before="100" w:beforeAutospacing="1" w:after="100" w:afterAutospacing="1" w:line="240" w:lineRule="auto"/>
        <w:rPr>
          <w:rFonts w:ascii="Times New Roman" w:eastAsia="Times New Roman" w:hAnsi="Times New Roman" w:cs="Times New Roman"/>
          <w:bCs/>
          <w:sz w:val="24"/>
          <w:szCs w:val="24"/>
        </w:rPr>
      </w:pPr>
      <w:r w:rsidRPr="00FA4DDE">
        <w:rPr>
          <w:rFonts w:ascii="Times New Roman" w:eastAsia="Times New Roman" w:hAnsi="Times New Roman" w:cs="Times New Roman"/>
          <w:sz w:val="24"/>
          <w:szCs w:val="24"/>
        </w:rPr>
        <w:t xml:space="preserve">Learn more at </w:t>
      </w:r>
      <w:hyperlink r:id="rId8" w:history="1">
        <w:r w:rsidRPr="00CA7EF0">
          <w:rPr>
            <w:rStyle w:val="Hyperlink"/>
            <w:rFonts w:ascii="Times New Roman" w:eastAsia="Times New Roman" w:hAnsi="Times New Roman" w:cs="Times New Roman"/>
            <w:bCs/>
            <w:sz w:val="24"/>
            <w:szCs w:val="24"/>
          </w:rPr>
          <w:t>www.pixblasters.com</w:t>
        </w:r>
      </w:hyperlink>
      <w:r w:rsidR="004B5524">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w:t>
      </w:r>
    </w:p>
    <w:p w14:paraId="56269940" w14:textId="77777777" w:rsidR="0036582A" w:rsidRDefault="00410402" w:rsidP="00FA4DDE">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56DC1EC" wp14:editId="2EB52F43">
            <wp:extent cx="5972810" cy="33597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blasters-mini-main-phot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2810" cy="3359785"/>
                    </a:xfrm>
                    <a:prstGeom prst="rect">
                      <a:avLst/>
                    </a:prstGeom>
                  </pic:spPr>
                </pic:pic>
              </a:graphicData>
            </a:graphic>
          </wp:inline>
        </w:drawing>
      </w:r>
    </w:p>
    <w:p w14:paraId="21D221F7" w14:textId="77777777" w:rsidR="00410402" w:rsidRDefault="00410402" w:rsidP="00410402">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Pixblasters MINI Video RGB LED Controller</w:t>
      </w:r>
    </w:p>
    <w:p w14:paraId="2B4F2F07" w14:textId="77777777" w:rsidR="008F5095" w:rsidRDefault="008F5095" w:rsidP="00410402">
      <w:pPr>
        <w:spacing w:before="100" w:beforeAutospacing="1" w:after="100" w:afterAutospacing="1" w:line="240" w:lineRule="auto"/>
        <w:jc w:val="center"/>
        <w:rPr>
          <w:rFonts w:ascii="Times New Roman" w:eastAsia="Times New Roman" w:hAnsi="Times New Roman" w:cs="Times New Roman"/>
          <w:sz w:val="24"/>
          <w:szCs w:val="24"/>
        </w:rPr>
      </w:pPr>
    </w:p>
    <w:p w14:paraId="05BB06D5" w14:textId="259B9090" w:rsidR="008F5095" w:rsidRDefault="008F5095" w:rsidP="00410402">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5C05A679" wp14:editId="5F215AE5">
            <wp:extent cx="5016329" cy="2821685"/>
            <wp:effectExtent l="0" t="0" r="0" b="0"/>
            <wp:docPr id="730149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49547" name="Picture 7301495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16329" cy="2821685"/>
                    </a:xfrm>
                    <a:prstGeom prst="rect">
                      <a:avLst/>
                    </a:prstGeom>
                  </pic:spPr>
                </pic:pic>
              </a:graphicData>
            </a:graphic>
          </wp:inline>
        </w:drawing>
      </w:r>
    </w:p>
    <w:p w14:paraId="625C64EF" w14:textId="42CA1F58" w:rsidR="008F5095" w:rsidRPr="00FA4DDE" w:rsidRDefault="008F5095" w:rsidP="00410402">
      <w:pPr>
        <w:spacing w:before="100" w:beforeAutospacing="1" w:after="100" w:afterAutospacing="1"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Pixblasters</w:t>
      </w:r>
      <w:proofErr w:type="spellEnd"/>
      <w:r>
        <w:rPr>
          <w:rFonts w:ascii="Times New Roman" w:eastAsia="Times New Roman" w:hAnsi="Times New Roman" w:cs="Times New Roman"/>
          <w:sz w:val="24"/>
          <w:szCs w:val="24"/>
        </w:rPr>
        <w:t xml:space="preserve"> MINI and Supported LED Materials</w:t>
      </w:r>
    </w:p>
    <w:sectPr w:rsidR="008F5095" w:rsidRPr="00FA4DDE">
      <w:pgSz w:w="12240" w:h="15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5E2B6C"/>
    <w:multiLevelType w:val="multilevel"/>
    <w:tmpl w:val="323A5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1E9271A"/>
    <w:multiLevelType w:val="multilevel"/>
    <w:tmpl w:val="88C8D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D4F6AC1"/>
    <w:multiLevelType w:val="multilevel"/>
    <w:tmpl w:val="772C6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DB82D6F"/>
    <w:multiLevelType w:val="multilevel"/>
    <w:tmpl w:val="66567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62109927">
    <w:abstractNumId w:val="0"/>
  </w:num>
  <w:num w:numId="2" w16cid:durableId="369231946">
    <w:abstractNumId w:val="3"/>
  </w:num>
  <w:num w:numId="3" w16cid:durableId="1104035173">
    <w:abstractNumId w:val="1"/>
  </w:num>
  <w:num w:numId="4" w16cid:durableId="56761796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2AAB"/>
    <w:rsid w:val="0036582A"/>
    <w:rsid w:val="00410402"/>
    <w:rsid w:val="004B5524"/>
    <w:rsid w:val="004D0113"/>
    <w:rsid w:val="00537FB2"/>
    <w:rsid w:val="00640B30"/>
    <w:rsid w:val="006C403F"/>
    <w:rsid w:val="008F5095"/>
    <w:rsid w:val="009965F7"/>
    <w:rsid w:val="00CC2AAB"/>
    <w:rsid w:val="00E82991"/>
    <w:rsid w:val="00F26097"/>
    <w:rsid w:val="00FA4D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569D1"/>
  <w15:docId w15:val="{7B873FF7-B68F-460F-892D-22E01A094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CC2AA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C2AAB"/>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CC2AA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C2AAB"/>
    <w:rPr>
      <w:b/>
      <w:bCs/>
    </w:rPr>
  </w:style>
  <w:style w:type="character" w:styleId="Emphasis">
    <w:name w:val="Emphasis"/>
    <w:basedOn w:val="DefaultParagraphFont"/>
    <w:uiPriority w:val="20"/>
    <w:qFormat/>
    <w:rsid w:val="00CC2AAB"/>
    <w:rPr>
      <w:i/>
      <w:iCs/>
    </w:rPr>
  </w:style>
  <w:style w:type="character" w:styleId="Hyperlink">
    <w:name w:val="Hyperlink"/>
    <w:basedOn w:val="DefaultParagraphFont"/>
    <w:uiPriority w:val="99"/>
    <w:unhideWhenUsed/>
    <w:rsid w:val="00CC2AAB"/>
    <w:rPr>
      <w:color w:val="0000FF"/>
      <w:u w:val="single"/>
    </w:rPr>
  </w:style>
  <w:style w:type="paragraph" w:styleId="BalloonText">
    <w:name w:val="Balloon Text"/>
    <w:basedOn w:val="Normal"/>
    <w:link w:val="BalloonTextChar"/>
    <w:uiPriority w:val="99"/>
    <w:semiHidden/>
    <w:unhideWhenUsed/>
    <w:rsid w:val="004104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04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478457">
      <w:bodyDiv w:val="1"/>
      <w:marLeft w:val="0"/>
      <w:marRight w:val="0"/>
      <w:marTop w:val="0"/>
      <w:marBottom w:val="0"/>
      <w:divBdr>
        <w:top w:val="none" w:sz="0" w:space="0" w:color="auto"/>
        <w:left w:val="none" w:sz="0" w:space="0" w:color="auto"/>
        <w:bottom w:val="none" w:sz="0" w:space="0" w:color="auto"/>
        <w:right w:val="none" w:sz="0" w:space="0" w:color="auto"/>
      </w:divBdr>
    </w:div>
    <w:div w:id="173345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ixblasters.com" TargetMode="External"/><Relationship Id="rId3" Type="http://schemas.openxmlformats.org/officeDocument/2006/relationships/settings" Target="settings.xml"/><Relationship Id="rId7" Type="http://schemas.openxmlformats.org/officeDocument/2006/relationships/hyperlink" Target="https://www.youtube.com/watch?v=q7EMsaiDoS8"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youtube.com/watch?v=BiKBBn7xXa0" TargetMode="External"/><Relationship Id="rId11" Type="http://schemas.openxmlformats.org/officeDocument/2006/relationships/fontTable" Target="fontTable.xml"/><Relationship Id="rId5" Type="http://schemas.openxmlformats.org/officeDocument/2006/relationships/hyperlink" Target="https://www.crowdsupply.com/pixblasters/pixblasters-mini-led-controller"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3</Pages>
  <Words>529</Words>
  <Characters>3021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Gordan Galić</cp:lastModifiedBy>
  <cp:revision>8</cp:revision>
  <dcterms:created xsi:type="dcterms:W3CDTF">2026-01-20T20:01:00Z</dcterms:created>
  <dcterms:modified xsi:type="dcterms:W3CDTF">2026-01-25T18:40:00Z</dcterms:modified>
</cp:coreProperties>
</file>